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A9" w:rsidRDefault="000532B2">
      <w:pPr>
        <w:adjustRightInd w:val="0"/>
        <w:spacing w:line="560" w:lineRule="exact"/>
        <w:rPr>
          <w:rFonts w:ascii="黑体" w:eastAsia="黑体" w:hAnsi="黑体" w:cs="黑体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>：</w:t>
      </w:r>
    </w:p>
    <w:p w:rsidR="007248A9" w:rsidRPr="000532B2" w:rsidRDefault="000532B2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2"/>
        </w:rPr>
      </w:pPr>
      <w:bookmarkStart w:id="0" w:name="_GoBack"/>
      <w:r w:rsidRPr="000532B2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2"/>
        </w:rPr>
        <w:t>湖南信息学院</w:t>
      </w:r>
    </w:p>
    <w:p w:rsidR="007248A9" w:rsidRPr="000532B2" w:rsidRDefault="000532B2">
      <w:pPr>
        <w:adjustRightInd w:val="0"/>
        <w:spacing w:line="56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z w:val="36"/>
          <w:szCs w:val="32"/>
        </w:rPr>
      </w:pPr>
      <w:r w:rsidRPr="000532B2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2"/>
        </w:rPr>
        <w:t>第五届“互联网</w:t>
      </w:r>
      <w:r w:rsidRPr="000532B2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2"/>
        </w:rPr>
        <w:t>+</w:t>
      </w:r>
      <w:r w:rsidRPr="000532B2"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36"/>
          <w:szCs w:val="32"/>
        </w:rPr>
        <w:t>”大学生创新创业大赛“青年红色筑梦之旅”赛道校赛获奖名单</w:t>
      </w:r>
    </w:p>
    <w:bookmarkEnd w:id="0"/>
    <w:p w:rsidR="007248A9" w:rsidRDefault="007248A9">
      <w:pPr>
        <w:jc w:val="center"/>
      </w:pPr>
    </w:p>
    <w:tbl>
      <w:tblPr>
        <w:tblStyle w:val="a3"/>
        <w:tblW w:w="14174" w:type="dxa"/>
        <w:tblLayout w:type="fixed"/>
        <w:tblLook w:val="04A0" w:firstRow="1" w:lastRow="0" w:firstColumn="1" w:lastColumn="0" w:noHBand="0" w:noVBand="1"/>
      </w:tblPr>
      <w:tblGrid>
        <w:gridCol w:w="817"/>
        <w:gridCol w:w="4394"/>
        <w:gridCol w:w="1418"/>
        <w:gridCol w:w="3260"/>
        <w:gridCol w:w="1418"/>
        <w:gridCol w:w="1559"/>
        <w:gridCol w:w="1308"/>
      </w:tblGrid>
      <w:tr w:rsidR="007248A9">
        <w:trPr>
          <w:cantSplit/>
          <w:trHeight w:val="794"/>
        </w:trPr>
        <w:tc>
          <w:tcPr>
            <w:tcW w:w="817" w:type="dxa"/>
            <w:vMerge w:val="restart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序号</w:t>
            </w:r>
          </w:p>
        </w:tc>
        <w:tc>
          <w:tcPr>
            <w:tcW w:w="4394" w:type="dxa"/>
            <w:vMerge w:val="restart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创业项目名称</w:t>
            </w:r>
          </w:p>
        </w:tc>
        <w:tc>
          <w:tcPr>
            <w:tcW w:w="1418" w:type="dxa"/>
            <w:vMerge w:val="restart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项目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负责人姓名</w:t>
            </w:r>
          </w:p>
        </w:tc>
        <w:tc>
          <w:tcPr>
            <w:tcW w:w="3260" w:type="dxa"/>
            <w:vMerge w:val="restart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团队成员姓名</w:t>
            </w:r>
          </w:p>
        </w:tc>
        <w:tc>
          <w:tcPr>
            <w:tcW w:w="1418" w:type="dxa"/>
            <w:vMerge w:val="restart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指导老师姓名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所在学院</w:t>
            </w:r>
          </w:p>
        </w:tc>
        <w:tc>
          <w:tcPr>
            <w:tcW w:w="1308" w:type="dxa"/>
            <w:vMerge w:val="restart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奖项</w:t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br/>
            </w:r>
            <w:r>
              <w:rPr>
                <w:rFonts w:ascii="仿宋" w:eastAsia="仿宋" w:hAnsi="仿宋"/>
                <w:b/>
                <w:bCs/>
                <w:sz w:val="24"/>
                <w:szCs w:val="24"/>
              </w:rPr>
              <w:t>等次</w:t>
            </w:r>
          </w:p>
        </w:tc>
      </w:tr>
      <w:tr w:rsidR="007248A9">
        <w:trPr>
          <w:cantSplit/>
          <w:trHeight w:val="316"/>
        </w:trPr>
        <w:tc>
          <w:tcPr>
            <w:tcW w:w="817" w:type="dxa"/>
            <w:vMerge/>
            <w:vAlign w:val="center"/>
          </w:tcPr>
          <w:p w:rsidR="007248A9" w:rsidRDefault="007248A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4394" w:type="dxa"/>
            <w:vMerge/>
            <w:vAlign w:val="center"/>
          </w:tcPr>
          <w:p w:rsidR="007248A9" w:rsidRDefault="007248A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248A9" w:rsidRDefault="007248A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7248A9" w:rsidRDefault="007248A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7248A9" w:rsidRDefault="007248A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7248A9" w:rsidRDefault="007248A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  <w:tc>
          <w:tcPr>
            <w:tcW w:w="1308" w:type="dxa"/>
            <w:vMerge/>
            <w:vAlign w:val="center"/>
          </w:tcPr>
          <w:p w:rsidR="007248A9" w:rsidRDefault="007248A9">
            <w:pPr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</w:t>
            </w:r>
          </w:p>
        </w:tc>
        <w:tc>
          <w:tcPr>
            <w:tcW w:w="4394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情系炎陵桃李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---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基于“一带一路”的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5E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跨境电商平台助力革命老区扶贫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张康慧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赵雨薇，陈甜甜，陆欣禧，孙慧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戴伯秋</w:t>
            </w:r>
          </w:p>
        </w:tc>
        <w:tc>
          <w:tcPr>
            <w:tcW w:w="1559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2</w:t>
            </w:r>
          </w:p>
        </w:tc>
        <w:tc>
          <w:tcPr>
            <w:tcW w:w="4394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远程教育，筑梦薛家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吴玲玲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覃晖结，覃凌鹏，彭微茜，肖翱，粟紫娟，符天诚，高何裕，李盛林，俞雷旻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罗容波，高璐</w:t>
            </w:r>
          </w:p>
        </w:tc>
        <w:tc>
          <w:tcPr>
            <w:tcW w:w="1559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电子信息学院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3</w:t>
            </w:r>
          </w:p>
        </w:tc>
        <w:tc>
          <w:tcPr>
            <w:tcW w:w="4394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阳光佩琪——助推溆浦藏香猪产业链扶贫项目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黄卓琳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邱恒，肖杰，何垣，赵玢佼，周立烨，向欣越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舒玲，黄娟，舒涛</w:t>
            </w:r>
          </w:p>
        </w:tc>
        <w:tc>
          <w:tcPr>
            <w:tcW w:w="1559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4</w:t>
            </w:r>
          </w:p>
        </w:tc>
        <w:tc>
          <w:tcPr>
            <w:tcW w:w="4394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鸡香如意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精准助力，桅子村扶贫致富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张静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杨梦，文格，姚鹏飞，许怿，丁思敏，周文杰，马隽雄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石沅沅，陈婷婷，肖鹰</w:t>
            </w:r>
          </w:p>
        </w:tc>
        <w:tc>
          <w:tcPr>
            <w:tcW w:w="1559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等奖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5</w:t>
            </w:r>
          </w:p>
        </w:tc>
        <w:tc>
          <w:tcPr>
            <w:tcW w:w="4394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橘生南国——助力湘西果农脱贫致富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黎嘉浩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唐怀缘、李怡君、黄姣、黄琪格、彭昭、柳奥辉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唐永芳，陈宇、叶湘怡</w:t>
            </w:r>
          </w:p>
        </w:tc>
        <w:tc>
          <w:tcPr>
            <w:tcW w:w="1559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6</w:t>
            </w:r>
          </w:p>
        </w:tc>
        <w:tc>
          <w:tcPr>
            <w:tcW w:w="4394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美遇未来——筑梦新时代乡村中小学互联网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+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美育建设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覃宇轩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罗志婉，曹缘，李梦凡，高飞，袁玉娇，刘兴，彭安东，林倩、文政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方言，冯亚晴</w:t>
            </w:r>
          </w:p>
        </w:tc>
        <w:tc>
          <w:tcPr>
            <w:tcW w:w="1559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边城逮酱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商青助农，逮酱前行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金星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刘亦兰，何陈芳，李丽平，刘佳雪，贺安娜，龙洲，刘谦睿，岳泽，邓乐玲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邹琴</w:t>
            </w:r>
          </w:p>
        </w:tc>
        <w:tc>
          <w:tcPr>
            <w:tcW w:w="1559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8</w:t>
            </w:r>
          </w:p>
        </w:tc>
        <w:tc>
          <w:tcPr>
            <w:tcW w:w="4394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桃花源良美网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周汉宸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喻雅婷，彭斌涛，谢彬彬，邹旦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姜佐澧，肖琼</w:t>
            </w:r>
          </w:p>
        </w:tc>
        <w:tc>
          <w:tcPr>
            <w:tcW w:w="1559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电子信息学院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优胜奖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一盏灯生涯工作室—精准助力农村中学生扶贫扶智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陈小燕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谭月，路峻立，李艳，李莎，宾娜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石沅沅</w:t>
            </w:r>
          </w:p>
        </w:tc>
        <w:tc>
          <w:tcPr>
            <w:tcW w:w="1559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优胜奖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奇异珍果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-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助推上河溪产业扶持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姚欢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欧赛玲，罗星星，陈梦寐，李诗，邓昭霞，黄海源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张艳红，舒玲</w:t>
            </w:r>
          </w:p>
        </w:tc>
        <w:tc>
          <w:tcPr>
            <w:tcW w:w="1559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优胜奖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"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云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"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端筑梦，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"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慧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"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触梦想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姚苑莹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俞雷旻，郑清华，曾振泰，段诗媛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杨宇，张如，刘琨</w:t>
            </w:r>
          </w:p>
        </w:tc>
        <w:tc>
          <w:tcPr>
            <w:tcW w:w="1559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电子信息学院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优胜奖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C2F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农产品直流通道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杨锦华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瞿翀，王毅，张心意，肖露，张洋，孔梦凉，刘庆，黄宜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成文，谭勇华</w:t>
            </w:r>
          </w:p>
        </w:tc>
        <w:tc>
          <w:tcPr>
            <w:tcW w:w="1559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管理学院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优胜奖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13</w:t>
            </w:r>
          </w:p>
        </w:tc>
        <w:tc>
          <w:tcPr>
            <w:tcW w:w="4394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超享学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陈莹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冯雨晴，杨霞，何颖，黄丽娟，杨洋，张任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唐清，蒋大成，丁雪</w:t>
            </w:r>
          </w:p>
        </w:tc>
        <w:tc>
          <w:tcPr>
            <w:tcW w:w="1559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商学院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优胜奖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三叶木通产业链开发——筑梦桃江产业扶贫</w:t>
            </w:r>
          </w:p>
        </w:tc>
        <w:tc>
          <w:tcPr>
            <w:tcW w:w="1418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伍紫璇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张磊，罗雨柔，汤友荣，宋倩芬，黎虽蒙，杨忠锦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戴伯秋，成文</w:t>
            </w:r>
          </w:p>
        </w:tc>
        <w:tc>
          <w:tcPr>
            <w:tcW w:w="1559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艺术学院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优胜奖</w:t>
            </w:r>
          </w:p>
        </w:tc>
      </w:tr>
      <w:tr w:rsidR="007248A9">
        <w:trPr>
          <w:cantSplit/>
          <w:trHeight w:val="794"/>
        </w:trPr>
        <w:tc>
          <w:tcPr>
            <w:tcW w:w="817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15</w:t>
            </w:r>
          </w:p>
        </w:tc>
        <w:tc>
          <w:tcPr>
            <w:tcW w:w="4394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基于“乡居客”平台的农家“入住体验式”旅游模式——以平江县安定镇横冲村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张维科</w:t>
            </w:r>
          </w:p>
        </w:tc>
        <w:tc>
          <w:tcPr>
            <w:tcW w:w="3260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周辉，张茂，张海林，张常武，张风，叶怀东，喻作，朱家正，周顺，周超，吴名杨，尹晴，王静，龙丽婷，袁练</w:t>
            </w:r>
          </w:p>
        </w:tc>
        <w:tc>
          <w:tcPr>
            <w:tcW w:w="141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梅容，张华，黄玲</w:t>
            </w:r>
          </w:p>
        </w:tc>
        <w:tc>
          <w:tcPr>
            <w:tcW w:w="1559" w:type="dxa"/>
            <w:noWrap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电子信息学院</w:t>
            </w:r>
          </w:p>
        </w:tc>
        <w:tc>
          <w:tcPr>
            <w:tcW w:w="1308" w:type="dxa"/>
            <w:vAlign w:val="center"/>
          </w:tcPr>
          <w:p w:rsidR="007248A9" w:rsidRDefault="000532B2">
            <w:pPr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优胜奖</w:t>
            </w:r>
          </w:p>
        </w:tc>
      </w:tr>
    </w:tbl>
    <w:p w:rsidR="007248A9" w:rsidRDefault="007248A9">
      <w:pPr>
        <w:jc w:val="center"/>
      </w:pPr>
    </w:p>
    <w:sectPr w:rsidR="007248A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C5C"/>
    <w:rsid w:val="000532B2"/>
    <w:rsid w:val="001848FD"/>
    <w:rsid w:val="0024663B"/>
    <w:rsid w:val="007248A9"/>
    <w:rsid w:val="009E2C5C"/>
    <w:rsid w:val="00D60680"/>
    <w:rsid w:val="11135067"/>
    <w:rsid w:val="5AA9671F"/>
    <w:rsid w:val="75F60E38"/>
    <w:rsid w:val="770C225D"/>
    <w:rsid w:val="79382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5</cp:revision>
  <cp:lastPrinted>2019-09-11T01:14:00Z</cp:lastPrinted>
  <dcterms:created xsi:type="dcterms:W3CDTF">2019-07-02T08:44:00Z</dcterms:created>
  <dcterms:modified xsi:type="dcterms:W3CDTF">2019-09-11T01:14:00Z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